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AE" w:rsidRDefault="0035769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417"/>
        <w:gridCol w:w="1129"/>
      </w:tblGrid>
      <w:tr w:rsidR="00357693" w:rsidRPr="001111B8" w:rsidTr="000C2C01">
        <w:tc>
          <w:tcPr>
            <w:tcW w:w="9067" w:type="dxa"/>
            <w:gridSpan w:val="4"/>
            <w:shd w:val="clear" w:color="auto" w:fill="auto"/>
          </w:tcPr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>Paydaş Listesi</w:t>
            </w:r>
          </w:p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57693" w:rsidRPr="001111B8" w:rsidTr="000C2C01">
        <w:tc>
          <w:tcPr>
            <w:tcW w:w="4678" w:type="dxa"/>
            <w:shd w:val="clear" w:color="auto" w:fill="auto"/>
          </w:tcPr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>Paydaşlar</w:t>
            </w:r>
          </w:p>
        </w:tc>
        <w:tc>
          <w:tcPr>
            <w:tcW w:w="1843" w:type="dxa"/>
            <w:shd w:val="clear" w:color="auto" w:fill="auto"/>
          </w:tcPr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 xml:space="preserve">Paydaş Türü </w:t>
            </w:r>
          </w:p>
        </w:tc>
        <w:tc>
          <w:tcPr>
            <w:tcW w:w="1417" w:type="dxa"/>
            <w:shd w:val="clear" w:color="auto" w:fill="auto"/>
          </w:tcPr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>Etki Derecesi</w:t>
            </w:r>
          </w:p>
        </w:tc>
        <w:tc>
          <w:tcPr>
            <w:tcW w:w="1129" w:type="dxa"/>
            <w:shd w:val="clear" w:color="auto" w:fill="auto"/>
          </w:tcPr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 xml:space="preserve">Önem </w:t>
            </w:r>
          </w:p>
          <w:p w:rsidR="00357693" w:rsidRPr="00000D1E" w:rsidRDefault="00357693" w:rsidP="000C2C01">
            <w:pPr>
              <w:jc w:val="center"/>
              <w:rPr>
                <w:b/>
                <w:bCs/>
                <w:color w:val="000000" w:themeColor="text1"/>
              </w:rPr>
            </w:pPr>
            <w:r w:rsidRPr="00000D1E">
              <w:rPr>
                <w:b/>
                <w:bCs/>
                <w:color w:val="000000" w:themeColor="text1"/>
              </w:rPr>
              <w:t xml:space="preserve">Derecesi 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9067" w:type="dxa"/>
            <w:gridSpan w:val="4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b/>
                <w:color w:val="000000" w:themeColor="text1"/>
              </w:rPr>
            </w:pPr>
            <w:r w:rsidRPr="001111B8">
              <w:rPr>
                <w:b/>
                <w:color w:val="000000" w:themeColor="text1"/>
              </w:rPr>
              <w:t>İç Paydaşlar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 xml:space="preserve">Mütevelli Heyet 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Rektörlük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 xml:space="preserve">Akademik Birimler 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 xml:space="preserve">İdari Birimler 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Akademik Personel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İdari Personel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A01BB6" w:rsidRDefault="00357693" w:rsidP="000C2C01">
            <w:pPr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 xml:space="preserve">Öğrenciler </w:t>
            </w:r>
          </w:p>
        </w:tc>
        <w:tc>
          <w:tcPr>
            <w:tcW w:w="1843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A01BB6" w:rsidRDefault="00357693" w:rsidP="000C2C01">
            <w:pPr>
              <w:jc w:val="center"/>
              <w:rPr>
                <w:bCs/>
                <w:color w:val="000000" w:themeColor="text1"/>
              </w:rPr>
            </w:pPr>
            <w:r w:rsidRPr="00A01BB6">
              <w:rPr>
                <w:bCs/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9067" w:type="dxa"/>
            <w:gridSpan w:val="4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b/>
                <w:bCs/>
                <w:color w:val="000000" w:themeColor="text1"/>
              </w:rPr>
              <w:t>Dış Paydaşlar</w:t>
            </w:r>
          </w:p>
        </w:tc>
      </w:tr>
      <w:tr w:rsidR="00357693" w:rsidRPr="001111B8" w:rsidTr="000C2C01">
        <w:trPr>
          <w:trHeight w:hRule="exact" w:val="935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Kamu Kuruluşları (YÖK, YÖKAK, ÖSYM, MEB, SHGM, DHMİ,</w:t>
            </w:r>
            <w:r>
              <w:rPr>
                <w:color w:val="000000" w:themeColor="text1"/>
              </w:rPr>
              <w:t xml:space="preserve"> </w:t>
            </w:r>
            <w:r w:rsidRPr="00F62798">
              <w:rPr>
                <w:color w:val="000000" w:themeColor="text1"/>
              </w:rPr>
              <w:t>Hava Kuvvetleri Komutanlığı</w:t>
            </w:r>
            <w:r w:rsidRPr="001111B8">
              <w:rPr>
                <w:color w:val="000000" w:themeColor="text1"/>
              </w:rPr>
              <w:t xml:space="preserve">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Temel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1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Yükseköğretim Kurumları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604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Sivil Havacılık konusunda istihdam sağlayan kuruluşlar (THY, PEGASUS,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55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Savunma Sanayi Kuruluşları (ASELSAN, TUSAŞ,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Mezun Öğrenciler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Sivil Toplum Kuruluşları (TÜSİAD,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Finansal Üst Kurullar (BDDK, SPK,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</w:tr>
      <w:tr w:rsidR="00357693" w:rsidRPr="001111B8" w:rsidTr="000C2C01">
        <w:trPr>
          <w:trHeight w:hRule="exact" w:val="397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 xml:space="preserve">Özel Sektör Kuruluşları 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</w:tr>
      <w:tr w:rsidR="00357693" w:rsidRPr="001111B8" w:rsidTr="000C2C01">
        <w:trPr>
          <w:trHeight w:hRule="exact" w:val="674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Ulus</w:t>
            </w:r>
            <w:r>
              <w:rPr>
                <w:color w:val="000000" w:themeColor="text1"/>
              </w:rPr>
              <w:t>lararası Havacılık Organizasyon</w:t>
            </w:r>
            <w:r w:rsidRPr="001111B8">
              <w:rPr>
                <w:color w:val="000000" w:themeColor="text1"/>
              </w:rPr>
              <w:t xml:space="preserve"> Birlik ve Örgütleri (ICAO, IATA,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2</w:t>
            </w:r>
          </w:p>
        </w:tc>
      </w:tr>
      <w:tr w:rsidR="00357693" w:rsidRPr="001111B8" w:rsidTr="000C2C01">
        <w:trPr>
          <w:trHeight w:hRule="exact" w:val="1186"/>
        </w:trPr>
        <w:tc>
          <w:tcPr>
            <w:tcW w:w="4678" w:type="dxa"/>
            <w:shd w:val="clear" w:color="auto" w:fill="auto"/>
          </w:tcPr>
          <w:p w:rsidR="00357693" w:rsidRPr="001111B8" w:rsidRDefault="00357693" w:rsidP="000C2C01">
            <w:pPr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Genel Havacılık İşletmeleri, Havacılık Yer Hizmetleri Kuruluşları, Havacılık Bakım Kuruluşları (THY Teknik, Türk Motor Merkezi vd.)</w:t>
            </w:r>
          </w:p>
        </w:tc>
        <w:tc>
          <w:tcPr>
            <w:tcW w:w="1843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Stratejik Paydaş</w:t>
            </w:r>
          </w:p>
        </w:tc>
        <w:tc>
          <w:tcPr>
            <w:tcW w:w="1417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357693" w:rsidRPr="001111B8" w:rsidRDefault="00357693" w:rsidP="000C2C01">
            <w:pPr>
              <w:jc w:val="center"/>
              <w:rPr>
                <w:color w:val="000000" w:themeColor="text1"/>
              </w:rPr>
            </w:pPr>
            <w:r w:rsidRPr="001111B8">
              <w:rPr>
                <w:color w:val="000000" w:themeColor="text1"/>
              </w:rPr>
              <w:t>3</w:t>
            </w:r>
          </w:p>
        </w:tc>
      </w:tr>
    </w:tbl>
    <w:p w:rsidR="00357693" w:rsidRDefault="00357693">
      <w:bookmarkStart w:id="0" w:name="_GoBack"/>
      <w:bookmarkEnd w:id="0"/>
    </w:p>
    <w:sectPr w:rsidR="0035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1"/>
    <w:rsid w:val="00357693"/>
    <w:rsid w:val="00DD4861"/>
    <w:rsid w:val="00EB29B8"/>
    <w:rsid w:val="00E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1EBF"/>
  <w15:chartTrackingRefBased/>
  <w15:docId w15:val="{95EA36DC-0184-40F2-8F08-BF28973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AYTAÇ</dc:creator>
  <cp:keywords/>
  <dc:description/>
  <cp:lastModifiedBy>Sevinç AYTAÇ</cp:lastModifiedBy>
  <cp:revision>2</cp:revision>
  <dcterms:created xsi:type="dcterms:W3CDTF">2024-03-15T14:27:00Z</dcterms:created>
  <dcterms:modified xsi:type="dcterms:W3CDTF">2024-03-15T14:28:00Z</dcterms:modified>
</cp:coreProperties>
</file>